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97963" w14:textId="5BC979B3" w:rsidR="00955689" w:rsidRPr="00615BC7" w:rsidRDefault="009C4F90" w:rsidP="001C18FE">
      <w:pPr>
        <w:jc w:val="center"/>
        <w:rPr>
          <w:b/>
          <w:color w:val="0070C0"/>
          <w:sz w:val="24"/>
        </w:rPr>
      </w:pPr>
      <w:r>
        <w:rPr>
          <w:b/>
          <w:color w:val="0070C0"/>
          <w:sz w:val="24"/>
        </w:rPr>
        <w:t>Numerical Analysis: A Computational Approach</w:t>
      </w:r>
    </w:p>
    <w:p w14:paraId="11D2BD02" w14:textId="72EB646D" w:rsidR="00955689" w:rsidRPr="00615BC7" w:rsidRDefault="005635FD" w:rsidP="001C18FE">
      <w:pPr>
        <w:jc w:val="center"/>
        <w:rPr>
          <w:color w:val="0070C0"/>
        </w:rPr>
      </w:pPr>
      <w:r>
        <w:rPr>
          <w:color w:val="0070C0"/>
        </w:rPr>
        <w:t>C</w:t>
      </w:r>
      <w:r w:rsidR="009C4F90">
        <w:rPr>
          <w:color w:val="0070C0"/>
        </w:rPr>
        <w:t>OT</w:t>
      </w:r>
      <w:r w:rsidR="00955689" w:rsidRPr="00615BC7">
        <w:rPr>
          <w:color w:val="0070C0"/>
        </w:rPr>
        <w:t xml:space="preserve"> </w:t>
      </w:r>
      <w:r w:rsidR="009C4F90">
        <w:rPr>
          <w:color w:val="0070C0"/>
        </w:rPr>
        <w:t>4501</w:t>
      </w:r>
      <w:r w:rsidR="00955689" w:rsidRPr="00615BC7">
        <w:rPr>
          <w:color w:val="0070C0"/>
        </w:rPr>
        <w:t xml:space="preserve">   Section </w:t>
      </w:r>
      <w:r w:rsidR="009C4F90">
        <w:rPr>
          <w:color w:val="0070C0"/>
        </w:rPr>
        <w:t>1ABC</w:t>
      </w:r>
    </w:p>
    <w:p w14:paraId="5CA9BABC" w14:textId="229E5147" w:rsidR="00955689" w:rsidRPr="00615BC7" w:rsidRDefault="00955689" w:rsidP="001C18FE">
      <w:pPr>
        <w:jc w:val="center"/>
        <w:rPr>
          <w:color w:val="0070C0"/>
        </w:rPr>
      </w:pPr>
      <w:r w:rsidRPr="00615BC7">
        <w:rPr>
          <w:b/>
          <w:i/>
        </w:rPr>
        <w:t>Class Periods:</w:t>
      </w:r>
      <w:r w:rsidRPr="00615BC7">
        <w:t xml:space="preserve">   </w:t>
      </w:r>
      <w:r w:rsidR="005635FD">
        <w:rPr>
          <w:color w:val="0070C0"/>
        </w:rPr>
        <w:t xml:space="preserve">Tue. Period </w:t>
      </w:r>
      <w:r w:rsidR="009C4F90">
        <w:rPr>
          <w:color w:val="0070C0"/>
        </w:rPr>
        <w:t>2</w:t>
      </w:r>
      <w:r w:rsidR="005635FD">
        <w:rPr>
          <w:color w:val="0070C0"/>
        </w:rPr>
        <w:t>—</w:t>
      </w:r>
      <w:r w:rsidR="009C4F90">
        <w:rPr>
          <w:color w:val="0070C0"/>
        </w:rPr>
        <w:t>3</w:t>
      </w:r>
      <w:r w:rsidR="005635FD">
        <w:rPr>
          <w:color w:val="0070C0"/>
        </w:rPr>
        <w:t xml:space="preserve"> (</w:t>
      </w:r>
      <w:r w:rsidR="009C4F90">
        <w:rPr>
          <w:color w:val="0070C0"/>
        </w:rPr>
        <w:t>8</w:t>
      </w:r>
      <w:r w:rsidR="005635FD">
        <w:rPr>
          <w:color w:val="0070C0"/>
        </w:rPr>
        <w:t>:</w:t>
      </w:r>
      <w:r w:rsidR="009C4F90">
        <w:rPr>
          <w:color w:val="0070C0"/>
        </w:rPr>
        <w:t>3</w:t>
      </w:r>
      <w:r w:rsidR="005635FD">
        <w:rPr>
          <w:color w:val="0070C0"/>
        </w:rPr>
        <w:t>0</w:t>
      </w:r>
      <w:r w:rsidR="009C4F90">
        <w:rPr>
          <w:color w:val="0070C0"/>
        </w:rPr>
        <w:t>A</w:t>
      </w:r>
      <w:r w:rsidR="005635FD">
        <w:rPr>
          <w:color w:val="0070C0"/>
        </w:rPr>
        <w:t>M—</w:t>
      </w:r>
      <w:r w:rsidR="009C4F90">
        <w:rPr>
          <w:color w:val="0070C0"/>
        </w:rPr>
        <w:t>10</w:t>
      </w:r>
      <w:r w:rsidR="005635FD">
        <w:rPr>
          <w:color w:val="0070C0"/>
        </w:rPr>
        <w:t>:</w:t>
      </w:r>
      <w:r w:rsidR="009C4F90">
        <w:rPr>
          <w:color w:val="0070C0"/>
        </w:rPr>
        <w:t>2</w:t>
      </w:r>
      <w:r w:rsidR="005635FD">
        <w:rPr>
          <w:color w:val="0070C0"/>
        </w:rPr>
        <w:t>5</w:t>
      </w:r>
      <w:r w:rsidR="009C4F90">
        <w:rPr>
          <w:color w:val="0070C0"/>
        </w:rPr>
        <w:t>A</w:t>
      </w:r>
      <w:r w:rsidR="005635FD">
        <w:rPr>
          <w:color w:val="0070C0"/>
        </w:rPr>
        <w:t xml:space="preserve">M) Thu. Period </w:t>
      </w:r>
      <w:r w:rsidR="009C4F90">
        <w:rPr>
          <w:color w:val="0070C0"/>
        </w:rPr>
        <w:t>3</w:t>
      </w:r>
      <w:r w:rsidR="005635FD">
        <w:rPr>
          <w:color w:val="0070C0"/>
        </w:rPr>
        <w:t xml:space="preserve"> (</w:t>
      </w:r>
      <w:r w:rsidR="009C4F90">
        <w:rPr>
          <w:color w:val="0070C0"/>
        </w:rPr>
        <w:t>9</w:t>
      </w:r>
      <w:r w:rsidR="005635FD">
        <w:rPr>
          <w:color w:val="0070C0"/>
        </w:rPr>
        <w:t>:</w:t>
      </w:r>
      <w:r w:rsidR="009C4F90">
        <w:rPr>
          <w:color w:val="0070C0"/>
        </w:rPr>
        <w:t>3</w:t>
      </w:r>
      <w:r w:rsidR="005635FD">
        <w:rPr>
          <w:color w:val="0070C0"/>
        </w:rPr>
        <w:t>5</w:t>
      </w:r>
      <w:r w:rsidR="00565421">
        <w:rPr>
          <w:color w:val="0070C0"/>
        </w:rPr>
        <w:t>A</w:t>
      </w:r>
      <w:r w:rsidR="005635FD">
        <w:rPr>
          <w:color w:val="0070C0"/>
        </w:rPr>
        <w:t>M—</w:t>
      </w:r>
      <w:r w:rsidR="009C4F90">
        <w:rPr>
          <w:color w:val="0070C0"/>
        </w:rPr>
        <w:t>10</w:t>
      </w:r>
      <w:r w:rsidR="005635FD">
        <w:rPr>
          <w:color w:val="0070C0"/>
        </w:rPr>
        <w:t>:</w:t>
      </w:r>
      <w:r w:rsidR="009C4F90">
        <w:rPr>
          <w:color w:val="0070C0"/>
        </w:rPr>
        <w:t>2</w:t>
      </w:r>
      <w:r w:rsidR="005635FD">
        <w:rPr>
          <w:color w:val="0070C0"/>
        </w:rPr>
        <w:t>5</w:t>
      </w:r>
      <w:r w:rsidR="009C4F90">
        <w:rPr>
          <w:color w:val="0070C0"/>
        </w:rPr>
        <w:t>A</w:t>
      </w:r>
      <w:r w:rsidR="005635FD">
        <w:rPr>
          <w:color w:val="0070C0"/>
        </w:rPr>
        <w:t>M)</w:t>
      </w:r>
    </w:p>
    <w:p w14:paraId="766DA34C" w14:textId="446D9DD0" w:rsidR="00955689" w:rsidRPr="00615BC7" w:rsidRDefault="00955689" w:rsidP="001C18FE">
      <w:pPr>
        <w:jc w:val="center"/>
        <w:rPr>
          <w:color w:val="0070C0"/>
        </w:rPr>
      </w:pPr>
      <w:r w:rsidRPr="00615BC7">
        <w:rPr>
          <w:b/>
          <w:i/>
        </w:rPr>
        <w:t>Location:</w:t>
      </w:r>
      <w:r w:rsidRPr="00615BC7">
        <w:t xml:space="preserve">   </w:t>
      </w:r>
      <w:r w:rsidR="005635FD">
        <w:rPr>
          <w:color w:val="0070C0"/>
        </w:rPr>
        <w:t>MC</w:t>
      </w:r>
      <w:r w:rsidR="009C4F90">
        <w:rPr>
          <w:color w:val="0070C0"/>
        </w:rPr>
        <w:t>CC</w:t>
      </w:r>
      <w:r w:rsidR="005635FD">
        <w:rPr>
          <w:color w:val="0070C0"/>
        </w:rPr>
        <w:t xml:space="preserve"> </w:t>
      </w:r>
      <w:r w:rsidR="009C4F90">
        <w:rPr>
          <w:color w:val="0070C0"/>
        </w:rPr>
        <w:t>0100</w:t>
      </w:r>
    </w:p>
    <w:p w14:paraId="671E951D" w14:textId="37F4A59F" w:rsidR="00955689" w:rsidRPr="00615BC7" w:rsidRDefault="00955689" w:rsidP="001C18FE">
      <w:pPr>
        <w:jc w:val="center"/>
        <w:rPr>
          <w:color w:val="0070C0"/>
        </w:rPr>
      </w:pPr>
      <w:r w:rsidRPr="00615BC7">
        <w:rPr>
          <w:b/>
          <w:i/>
        </w:rPr>
        <w:t>Academic Term:</w:t>
      </w:r>
      <w:r w:rsidRPr="00615BC7">
        <w:t xml:space="preserve">  </w:t>
      </w:r>
      <w:r w:rsidR="009C4F90">
        <w:rPr>
          <w:color w:val="0070C0"/>
        </w:rPr>
        <w:t>Spring</w:t>
      </w:r>
      <w:r w:rsidR="005635FD">
        <w:rPr>
          <w:color w:val="0070C0"/>
        </w:rPr>
        <w:t xml:space="preserve"> 202</w:t>
      </w:r>
      <w:r w:rsidR="009C4F90">
        <w:rPr>
          <w:color w:val="0070C0"/>
        </w:rPr>
        <w:t>6</w:t>
      </w:r>
    </w:p>
    <w:p w14:paraId="1B4B7924" w14:textId="77777777" w:rsidR="00955689" w:rsidRPr="00615BC7" w:rsidRDefault="00955689">
      <w:pPr>
        <w:rPr>
          <w:u w:val="single"/>
        </w:rPr>
      </w:pPr>
    </w:p>
    <w:p w14:paraId="39731A5E" w14:textId="77777777" w:rsidR="00955689" w:rsidRPr="00615BC7" w:rsidRDefault="00955689">
      <w:pPr>
        <w:rPr>
          <w:b/>
          <w:i/>
        </w:rPr>
      </w:pPr>
      <w:r w:rsidRPr="00615BC7">
        <w:rPr>
          <w:b/>
          <w:i/>
        </w:rPr>
        <w:t>Instructor:</w:t>
      </w:r>
    </w:p>
    <w:p w14:paraId="0983693B" w14:textId="77777777" w:rsidR="005635FD" w:rsidRPr="00615BC7" w:rsidRDefault="005635FD" w:rsidP="005635FD">
      <w:pPr>
        <w:rPr>
          <w:color w:val="0070C0"/>
        </w:rPr>
      </w:pPr>
      <w:r>
        <w:rPr>
          <w:color w:val="0070C0"/>
        </w:rPr>
        <w:t>Kejun Huang</w:t>
      </w:r>
    </w:p>
    <w:p w14:paraId="1168C1AC" w14:textId="77777777" w:rsidR="005635FD" w:rsidRPr="005F2F4A" w:rsidRDefault="005635FD" w:rsidP="005635FD">
      <w:pPr>
        <w:rPr>
          <w:color w:val="0070C0"/>
        </w:rPr>
      </w:pPr>
      <w:r>
        <w:rPr>
          <w:color w:val="0070C0"/>
        </w:rPr>
        <w:t>Email: &lt;</w:t>
      </w:r>
      <w:r w:rsidRPr="005F2F4A">
        <w:rPr>
          <w:color w:val="0070C0"/>
        </w:rPr>
        <w:t>kejun.huang@ufl.edu</w:t>
      </w:r>
      <w:r>
        <w:rPr>
          <w:color w:val="0070C0"/>
        </w:rPr>
        <w:t>&gt;</w:t>
      </w:r>
    </w:p>
    <w:p w14:paraId="7ADA90AA" w14:textId="77777777" w:rsidR="005635FD" w:rsidRPr="00615BC7" w:rsidRDefault="005635FD" w:rsidP="005635FD">
      <w:pPr>
        <w:rPr>
          <w:color w:val="0070C0"/>
        </w:rPr>
      </w:pPr>
      <w:r w:rsidRPr="00615BC7">
        <w:rPr>
          <w:color w:val="0070C0"/>
        </w:rPr>
        <w:t>Office Phone Number</w:t>
      </w:r>
      <w:r>
        <w:rPr>
          <w:color w:val="0070C0"/>
        </w:rPr>
        <w:t>: 352-294-6684</w:t>
      </w:r>
    </w:p>
    <w:p w14:paraId="07E65DCE" w14:textId="552F40DC" w:rsidR="00955689" w:rsidRPr="00615BC7" w:rsidRDefault="00955689">
      <w:pPr>
        <w:rPr>
          <w:color w:val="0070C0"/>
        </w:rPr>
      </w:pPr>
      <w:r w:rsidRPr="00615BC7">
        <w:t xml:space="preserve">Office Hours:   </w:t>
      </w:r>
      <w:r w:rsidR="009C4F90">
        <w:rPr>
          <w:color w:val="0070C0"/>
        </w:rPr>
        <w:t>Tuesday 2-3pm</w:t>
      </w:r>
      <w:r w:rsidR="00CD17CA">
        <w:rPr>
          <w:color w:val="0070C0"/>
        </w:rPr>
        <w:t xml:space="preserve">, </w:t>
      </w:r>
      <w:proofErr w:type="spellStart"/>
      <w:r w:rsidR="00CD17CA">
        <w:rPr>
          <w:color w:val="0070C0"/>
        </w:rPr>
        <w:t>Malachowsky</w:t>
      </w:r>
      <w:proofErr w:type="spellEnd"/>
      <w:r w:rsidR="00CD17CA">
        <w:rPr>
          <w:color w:val="0070C0"/>
        </w:rPr>
        <w:t xml:space="preserve"> 3119</w:t>
      </w:r>
    </w:p>
    <w:p w14:paraId="2BA95A57" w14:textId="77777777" w:rsidR="00955689" w:rsidRPr="00615BC7" w:rsidRDefault="00955689">
      <w:pPr>
        <w:rPr>
          <w:color w:val="0070C0"/>
        </w:rPr>
      </w:pPr>
    </w:p>
    <w:p w14:paraId="1AFB7F6B" w14:textId="02911776" w:rsidR="00955689" w:rsidRPr="00615BC7" w:rsidRDefault="00955689">
      <w:pPr>
        <w:rPr>
          <w:b/>
          <w:i/>
        </w:rPr>
      </w:pPr>
      <w:r w:rsidRPr="00615BC7">
        <w:rPr>
          <w:b/>
          <w:i/>
        </w:rPr>
        <w:t>Teaching Assistant</w:t>
      </w:r>
      <w:r w:rsidR="00E120E7">
        <w:rPr>
          <w:b/>
          <w:i/>
        </w:rPr>
        <w:t>/Peer Mentor/Supervised Teaching Student</w:t>
      </w:r>
      <w:r w:rsidRPr="00615BC7">
        <w:rPr>
          <w:b/>
          <w:i/>
        </w:rPr>
        <w:t>:</w:t>
      </w:r>
    </w:p>
    <w:p w14:paraId="3D53EE1C" w14:textId="77777777" w:rsidR="00955689" w:rsidRPr="00615BC7" w:rsidRDefault="00955689">
      <w:r w:rsidRPr="00615BC7">
        <w:t>Please contact through the Canvas website</w:t>
      </w:r>
    </w:p>
    <w:p w14:paraId="57E27187" w14:textId="555711F9" w:rsidR="004547C4" w:rsidRPr="00615BC7" w:rsidRDefault="009C4F90" w:rsidP="004547C4">
      <w:pPr>
        <w:pStyle w:val="ListParagraph"/>
        <w:numPr>
          <w:ilvl w:val="0"/>
          <w:numId w:val="14"/>
        </w:numPr>
        <w:rPr>
          <w:u w:val="single"/>
        </w:rPr>
      </w:pPr>
      <w:r>
        <w:rPr>
          <w:color w:val="0070C0"/>
        </w:rPr>
        <w:t>Isaac Manring, &lt;imanring@ufl.edu&gt;</w:t>
      </w:r>
    </w:p>
    <w:p w14:paraId="5B62D848" w14:textId="77777777" w:rsidR="00955689" w:rsidRPr="00615BC7" w:rsidRDefault="00955689" w:rsidP="00955689">
      <w:pPr>
        <w:rPr>
          <w:u w:val="single"/>
        </w:rPr>
      </w:pPr>
    </w:p>
    <w:p w14:paraId="7A10310C" w14:textId="77777777" w:rsidR="004547C4" w:rsidRPr="00615BC7" w:rsidRDefault="004547C4" w:rsidP="00955689">
      <w:pPr>
        <w:rPr>
          <w:b/>
          <w:i/>
        </w:rPr>
      </w:pPr>
      <w:r w:rsidRPr="00615BC7">
        <w:rPr>
          <w:b/>
          <w:i/>
        </w:rPr>
        <w:t>Course Description</w:t>
      </w:r>
    </w:p>
    <w:p w14:paraId="67721085" w14:textId="01C2192E" w:rsidR="005635FD" w:rsidRPr="00615BC7" w:rsidRDefault="005635FD" w:rsidP="00C30048">
      <w:r w:rsidRPr="00416F48">
        <w:rPr>
          <w:color w:val="0070C0"/>
        </w:rPr>
        <w:t xml:space="preserve">Concepts in developing computer programs </w:t>
      </w:r>
      <w:r w:rsidR="00C30048">
        <w:rPr>
          <w:color w:val="0070C0"/>
        </w:rPr>
        <w:t>for solving linear system of equations, linear least squares, the eigenvalue problem, etc</w:t>
      </w:r>
      <w:r w:rsidRPr="00416F48">
        <w:rPr>
          <w:color w:val="0070C0"/>
        </w:rPr>
        <w:t>.</w:t>
      </w:r>
    </w:p>
    <w:p w14:paraId="7AB10670" w14:textId="77777777" w:rsidR="004547C4" w:rsidRPr="00615BC7" w:rsidRDefault="004547C4" w:rsidP="00955689"/>
    <w:p w14:paraId="7450E86D" w14:textId="77777777" w:rsidR="007539EC" w:rsidRPr="00615BC7" w:rsidRDefault="007539EC" w:rsidP="004547C4">
      <w:pPr>
        <w:rPr>
          <w:b/>
          <w:i/>
        </w:rPr>
      </w:pPr>
      <w:r w:rsidRPr="00615BC7">
        <w:rPr>
          <w:b/>
          <w:i/>
        </w:rPr>
        <w:t>Course Pre-Requisites / Co-Requisites</w:t>
      </w:r>
    </w:p>
    <w:p w14:paraId="74B8A4CE" w14:textId="0B88F4D2" w:rsidR="007539EC" w:rsidRDefault="00D44812" w:rsidP="004547C4">
      <w:pPr>
        <w:rPr>
          <w:color w:val="0070C0"/>
        </w:rPr>
      </w:pPr>
      <w:r w:rsidRPr="00D44812">
        <w:rPr>
          <w:color w:val="0070C0"/>
        </w:rPr>
        <w:t>COP 3504 or COP 3503</w:t>
      </w:r>
      <w:r>
        <w:rPr>
          <w:color w:val="0070C0"/>
        </w:rPr>
        <w:t>,</w:t>
      </w:r>
      <w:r w:rsidRPr="00D44812">
        <w:rPr>
          <w:color w:val="0070C0"/>
        </w:rPr>
        <w:t xml:space="preserve"> MAS 3114.</w:t>
      </w:r>
    </w:p>
    <w:p w14:paraId="4AAAEFBB" w14:textId="77777777" w:rsidR="00D44812" w:rsidRPr="00615BC7" w:rsidRDefault="00D44812" w:rsidP="004547C4">
      <w:pPr>
        <w:rPr>
          <w:b/>
          <w:i/>
        </w:rPr>
      </w:pPr>
    </w:p>
    <w:p w14:paraId="6A976A92" w14:textId="77777777" w:rsidR="004547C4" w:rsidRPr="00615BC7" w:rsidRDefault="004547C4" w:rsidP="004547C4">
      <w:pPr>
        <w:rPr>
          <w:b/>
          <w:i/>
        </w:rPr>
      </w:pPr>
      <w:r w:rsidRPr="00615BC7">
        <w:rPr>
          <w:b/>
          <w:i/>
        </w:rPr>
        <w:t>Course Objectives</w:t>
      </w:r>
    </w:p>
    <w:p w14:paraId="301343D3" w14:textId="626A7EF2" w:rsidR="001C18FE" w:rsidRDefault="00C30048" w:rsidP="004547C4">
      <w:pPr>
        <w:rPr>
          <w:color w:val="0070C0"/>
        </w:rPr>
      </w:pPr>
      <w:r>
        <w:rPr>
          <w:color w:val="0070C0"/>
        </w:rPr>
        <w:t>COT</w:t>
      </w:r>
      <w:r>
        <w:rPr>
          <w:color w:val="0070C0"/>
        </w:rPr>
        <w:t>4501</w:t>
      </w:r>
      <w:r w:rsidRPr="00D04D86">
        <w:rPr>
          <w:color w:val="0070C0"/>
        </w:rPr>
        <w:t xml:space="preserve"> covers the basics of vectors and matrices, solving linear equations, least-squares methods, and many applications.</w:t>
      </w:r>
    </w:p>
    <w:p w14:paraId="323A9CF0" w14:textId="77777777" w:rsidR="00C30048" w:rsidRPr="00615BC7" w:rsidRDefault="00C30048" w:rsidP="004547C4">
      <w:pPr>
        <w:rPr>
          <w:color w:val="0070C0"/>
        </w:rPr>
      </w:pPr>
    </w:p>
    <w:p w14:paraId="6E1DB7A9" w14:textId="77777777" w:rsidR="001C18FE" w:rsidRPr="00615BC7" w:rsidRDefault="001C18FE" w:rsidP="004547C4">
      <w:pPr>
        <w:rPr>
          <w:b/>
          <w:i/>
        </w:rPr>
      </w:pPr>
      <w:r w:rsidRPr="00615BC7">
        <w:rPr>
          <w:b/>
          <w:i/>
        </w:rPr>
        <w:t>Materials and Supply Fees</w:t>
      </w:r>
    </w:p>
    <w:p w14:paraId="051BCF93" w14:textId="37B97245" w:rsidR="001C18FE" w:rsidRPr="00615BC7" w:rsidRDefault="005635FD" w:rsidP="004547C4">
      <w:pPr>
        <w:rPr>
          <w:color w:val="0070C0"/>
        </w:rPr>
      </w:pPr>
      <w:r>
        <w:rPr>
          <w:color w:val="0070C0"/>
        </w:rPr>
        <w:t>None.</w:t>
      </w:r>
    </w:p>
    <w:p w14:paraId="16F6F393" w14:textId="77777777" w:rsidR="001C18FE" w:rsidRPr="00615BC7" w:rsidRDefault="001C18FE" w:rsidP="004547C4">
      <w:pPr>
        <w:rPr>
          <w:color w:val="0070C0"/>
        </w:rPr>
      </w:pPr>
    </w:p>
    <w:p w14:paraId="7633DCF0" w14:textId="77777777" w:rsidR="001C18FE" w:rsidRPr="00615BC7" w:rsidRDefault="001C18FE" w:rsidP="001C18FE">
      <w:pPr>
        <w:rPr>
          <w:b/>
          <w:i/>
        </w:rPr>
      </w:pPr>
      <w:r w:rsidRPr="00615BC7">
        <w:rPr>
          <w:b/>
          <w:i/>
        </w:rPr>
        <w:t xml:space="preserve">Required Textbooks and Software </w:t>
      </w:r>
    </w:p>
    <w:p w14:paraId="5DE462E1" w14:textId="77777777" w:rsidR="00D44812" w:rsidRDefault="00D44812" w:rsidP="00D44812">
      <w:pPr>
        <w:pStyle w:val="ListParagraph"/>
        <w:numPr>
          <w:ilvl w:val="0"/>
          <w:numId w:val="16"/>
        </w:numPr>
        <w:rPr>
          <w:i/>
          <w:iCs/>
        </w:rPr>
      </w:pPr>
      <w:r>
        <w:t xml:space="preserve">S. Boyd &amp; L. Vandenberghe, </w:t>
      </w:r>
      <w:r w:rsidRPr="002A2AE8">
        <w:rPr>
          <w:i/>
          <w:iCs/>
        </w:rPr>
        <w:t>Introduction to Applied Linear Algebra – Vectors, Matrices, and Least Squares</w:t>
      </w:r>
    </w:p>
    <w:p w14:paraId="68889230" w14:textId="77777777" w:rsidR="005635FD" w:rsidRPr="00615BC7" w:rsidRDefault="005635FD" w:rsidP="001C18FE"/>
    <w:p w14:paraId="0A073A0D" w14:textId="77777777" w:rsidR="001C18FE" w:rsidRPr="00615BC7" w:rsidRDefault="001C18FE" w:rsidP="001C18FE">
      <w:pPr>
        <w:rPr>
          <w:b/>
          <w:i/>
        </w:rPr>
      </w:pPr>
      <w:r w:rsidRPr="00615BC7">
        <w:rPr>
          <w:b/>
          <w:i/>
        </w:rPr>
        <w:t>Recommended Materials</w:t>
      </w:r>
    </w:p>
    <w:p w14:paraId="68AB38CD" w14:textId="77777777" w:rsidR="00C30048" w:rsidRPr="002A2AE8" w:rsidRDefault="00C30048" w:rsidP="00C30048">
      <w:pPr>
        <w:pStyle w:val="ListParagraph"/>
        <w:numPr>
          <w:ilvl w:val="0"/>
          <w:numId w:val="16"/>
        </w:numPr>
      </w:pPr>
      <w:r>
        <w:t xml:space="preserve">G. Golub &amp; C. Van Loan, </w:t>
      </w:r>
      <w:r>
        <w:rPr>
          <w:i/>
          <w:iCs/>
        </w:rPr>
        <w:t>Matrix Computations</w:t>
      </w:r>
    </w:p>
    <w:p w14:paraId="0BAEFEB2" w14:textId="77777777" w:rsidR="00C30048" w:rsidRPr="002A2AE8" w:rsidRDefault="00C30048" w:rsidP="00C30048">
      <w:pPr>
        <w:pStyle w:val="ListParagraph"/>
        <w:numPr>
          <w:ilvl w:val="0"/>
          <w:numId w:val="16"/>
        </w:numPr>
      </w:pPr>
      <w:r>
        <w:t xml:space="preserve">G. Strang, </w:t>
      </w:r>
      <w:r>
        <w:rPr>
          <w:i/>
          <w:iCs/>
        </w:rPr>
        <w:t>Linear Algebra and Learning from Data</w:t>
      </w:r>
    </w:p>
    <w:p w14:paraId="7068A3C0" w14:textId="77777777" w:rsidR="001C18FE" w:rsidRPr="00615BC7" w:rsidRDefault="001C18FE" w:rsidP="004547C4">
      <w:pPr>
        <w:rPr>
          <w:color w:val="0070C0"/>
        </w:rPr>
      </w:pPr>
    </w:p>
    <w:p w14:paraId="4E1C4D07" w14:textId="77777777" w:rsidR="007B5D97" w:rsidRPr="00170EBA" w:rsidRDefault="007B5D97" w:rsidP="007B5D97">
      <w:pPr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2EC3F244" w14:textId="4528B9D2" w:rsidR="007B5D97" w:rsidRDefault="0057723D" w:rsidP="007B5D97">
      <w:pPr>
        <w:rPr>
          <w:i/>
          <w:iCs/>
        </w:rPr>
      </w:pPr>
      <w:r>
        <w:t>Recommended Computer Specifications</w:t>
      </w:r>
      <w:r w:rsidR="007B5D97" w:rsidRPr="00B85521">
        <w:t>:</w:t>
      </w:r>
      <w:r>
        <w:t xml:space="preserve"> </w:t>
      </w:r>
      <w:r w:rsidRPr="0057723D">
        <w:t>https://it.ufl.edu/get-help/student-computer-recommendations/</w:t>
      </w:r>
      <w:r w:rsidR="007B5D97">
        <w:rPr>
          <w:i/>
          <w:iCs/>
        </w:rPr>
        <w:t xml:space="preserve"> </w:t>
      </w:r>
    </w:p>
    <w:p w14:paraId="40076438" w14:textId="7DE2D9D1" w:rsidR="0057723D" w:rsidRPr="00170EBA" w:rsidRDefault="0057723D" w:rsidP="007B5D97">
      <w:pPr>
        <w:rPr>
          <w:i/>
          <w:iCs/>
        </w:rPr>
      </w:pPr>
      <w:r>
        <w:rPr>
          <w:i/>
          <w:iCs/>
        </w:rPr>
        <w:t xml:space="preserve">HWCOE Computer Requirements: </w:t>
      </w:r>
      <w:r w:rsidRPr="0057723D">
        <w:rPr>
          <w:i/>
          <w:iCs/>
        </w:rPr>
        <w:t>https://www.eng.ufl.edu/students/advising/fall-semester-checklist/computer-requirements/</w:t>
      </w:r>
    </w:p>
    <w:p w14:paraId="795EFB60" w14:textId="77777777" w:rsidR="004547C4" w:rsidRPr="00615BC7" w:rsidRDefault="004547C4" w:rsidP="00955689">
      <w:pPr>
        <w:rPr>
          <w:b/>
          <w:i/>
        </w:rPr>
      </w:pPr>
    </w:p>
    <w:p w14:paraId="4BDE912E" w14:textId="77777777" w:rsidR="001C18FE" w:rsidRPr="00615BC7" w:rsidRDefault="001C18FE" w:rsidP="00955689">
      <w:pPr>
        <w:rPr>
          <w:b/>
          <w:i/>
        </w:rPr>
      </w:pPr>
      <w:r w:rsidRPr="00615BC7">
        <w:rPr>
          <w:b/>
          <w:i/>
        </w:rPr>
        <w:t>Course Schedule</w:t>
      </w:r>
    </w:p>
    <w:p w14:paraId="53AE9625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Vectors</w:t>
      </w:r>
    </w:p>
    <w:p w14:paraId="6BC2E6CD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Norm, distance, angle</w:t>
      </w:r>
    </w:p>
    <w:p w14:paraId="2F1D2CC0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Matrices</w:t>
      </w:r>
    </w:p>
    <w:p w14:paraId="0D4A9958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Matrix inverses</w:t>
      </w:r>
    </w:p>
    <w:p w14:paraId="01E98569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Orthogonal matrices</w:t>
      </w:r>
    </w:p>
    <w:p w14:paraId="76AFC8B6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QR factorization</w:t>
      </w:r>
    </w:p>
    <w:p w14:paraId="50B3D778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Linear equations</w:t>
      </w:r>
    </w:p>
    <w:p w14:paraId="1E5DEFFC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Least squares</w:t>
      </w:r>
    </w:p>
    <w:p w14:paraId="14CC64C6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Least squares data fitting</w:t>
      </w:r>
    </w:p>
    <w:p w14:paraId="0042CBB0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Multi-objective least squares</w:t>
      </w:r>
    </w:p>
    <w:p w14:paraId="1D8CC48E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lastRenderedPageBreak/>
        <w:t>Constrained least squares</w:t>
      </w:r>
    </w:p>
    <w:p w14:paraId="3C5D361B" w14:textId="77777777" w:rsidR="00C30048" w:rsidRDefault="00C30048" w:rsidP="00C30048">
      <w:pPr>
        <w:pStyle w:val="ListParagraph"/>
        <w:numPr>
          <w:ilvl w:val="0"/>
          <w:numId w:val="21"/>
        </w:numPr>
      </w:pPr>
      <w:r>
        <w:t>Cholesky factorization</w:t>
      </w:r>
    </w:p>
    <w:p w14:paraId="5EF18CB6" w14:textId="77777777" w:rsidR="00C30048" w:rsidRDefault="00C30048" w:rsidP="00C30048">
      <w:pPr>
        <w:pStyle w:val="ListParagraph"/>
        <w:numPr>
          <w:ilvl w:val="0"/>
          <w:numId w:val="21"/>
        </w:numPr>
      </w:pPr>
      <w:proofErr w:type="spellStart"/>
      <w:r>
        <w:t>Eigendecomposition</w:t>
      </w:r>
      <w:proofErr w:type="spellEnd"/>
    </w:p>
    <w:p w14:paraId="73B01953" w14:textId="77777777" w:rsidR="00C30048" w:rsidRPr="00615BC7" w:rsidRDefault="00C30048" w:rsidP="00C30048">
      <w:pPr>
        <w:pStyle w:val="ListParagraph"/>
        <w:numPr>
          <w:ilvl w:val="0"/>
          <w:numId w:val="21"/>
        </w:numPr>
      </w:pPr>
      <w:r>
        <w:t>Singular value decomposition</w:t>
      </w:r>
    </w:p>
    <w:p w14:paraId="31573725" w14:textId="77777777" w:rsidR="00820834" w:rsidRPr="00615BC7" w:rsidRDefault="00820834"/>
    <w:p w14:paraId="33700E96" w14:textId="77777777" w:rsidR="002D76AA" w:rsidRDefault="002D76AA" w:rsidP="002D76AA">
      <w:pPr>
        <w:rPr>
          <w:b/>
          <w:i/>
        </w:rPr>
      </w:pPr>
      <w:r>
        <w:rPr>
          <w:b/>
          <w:i/>
        </w:rPr>
        <w:t>Important Dates</w:t>
      </w:r>
    </w:p>
    <w:p w14:paraId="6CEC61C9" w14:textId="08E0944D" w:rsidR="002D76AA" w:rsidRDefault="00EB54A3" w:rsidP="002D76AA">
      <w:pPr>
        <w:rPr>
          <w:b/>
          <w:i/>
        </w:rPr>
      </w:pPr>
      <w:r>
        <w:rPr>
          <w:rFonts w:hint="eastAsia"/>
          <w:b/>
          <w:i/>
          <w:lang w:eastAsia="zh-CN"/>
        </w:rPr>
        <w:t>Feb</w:t>
      </w:r>
      <w:r w:rsidR="00DC4F21">
        <w:rPr>
          <w:b/>
          <w:i/>
        </w:rPr>
        <w:t xml:space="preserve">. </w:t>
      </w:r>
      <w:r>
        <w:rPr>
          <w:b/>
          <w:i/>
        </w:rPr>
        <w:t>10</w:t>
      </w:r>
      <w:r w:rsidR="00DC4F21">
        <w:rPr>
          <w:b/>
          <w:i/>
        </w:rPr>
        <w:tab/>
      </w:r>
      <w:r w:rsidR="002D76AA">
        <w:rPr>
          <w:b/>
          <w:i/>
        </w:rPr>
        <w:tab/>
      </w:r>
      <w:r w:rsidR="00DC4F21">
        <w:rPr>
          <w:b/>
          <w:i/>
        </w:rPr>
        <w:t>Midterm</w:t>
      </w:r>
      <w:r>
        <w:rPr>
          <w:b/>
          <w:i/>
        </w:rPr>
        <w:t xml:space="preserve"> 1</w:t>
      </w:r>
      <w:r w:rsidR="002D76AA">
        <w:rPr>
          <w:b/>
          <w:i/>
        </w:rPr>
        <w:t xml:space="preserve"> (</w:t>
      </w:r>
      <w:r>
        <w:rPr>
          <w:b/>
          <w:i/>
        </w:rPr>
        <w:t>8:30-10:25am</w:t>
      </w:r>
      <w:r w:rsidR="002D76AA">
        <w:rPr>
          <w:b/>
          <w:i/>
        </w:rPr>
        <w:t xml:space="preserve">, </w:t>
      </w:r>
      <w:r w:rsidR="00DC4F21">
        <w:rPr>
          <w:b/>
          <w:i/>
        </w:rPr>
        <w:t>MC</w:t>
      </w:r>
      <w:r>
        <w:rPr>
          <w:b/>
          <w:i/>
        </w:rPr>
        <w:t>CC</w:t>
      </w:r>
      <w:r w:rsidR="00DC4F21">
        <w:rPr>
          <w:b/>
          <w:i/>
        </w:rPr>
        <w:t xml:space="preserve"> </w:t>
      </w:r>
      <w:r>
        <w:rPr>
          <w:b/>
          <w:i/>
        </w:rPr>
        <w:t>0100</w:t>
      </w:r>
      <w:r w:rsidR="002D76AA">
        <w:rPr>
          <w:b/>
          <w:i/>
        </w:rPr>
        <w:t>)</w:t>
      </w:r>
    </w:p>
    <w:p w14:paraId="5175803B" w14:textId="6AF1A6DD" w:rsidR="00EB54A3" w:rsidRDefault="00EB54A3" w:rsidP="002D76AA">
      <w:pPr>
        <w:rPr>
          <w:b/>
          <w:i/>
        </w:rPr>
      </w:pPr>
      <w:r>
        <w:rPr>
          <w:b/>
          <w:i/>
        </w:rPr>
        <w:t>Mar. 10</w:t>
      </w:r>
      <w:r>
        <w:rPr>
          <w:b/>
          <w:i/>
        </w:rPr>
        <w:tab/>
        <w:t>Midterm 2 (8:30-10:25am, MCCC 0100)</w:t>
      </w:r>
    </w:p>
    <w:p w14:paraId="43705F4B" w14:textId="1C2B7AA4" w:rsidR="002D76AA" w:rsidRDefault="00EB54A3" w:rsidP="002D76AA">
      <w:pPr>
        <w:rPr>
          <w:rFonts w:hint="eastAsia"/>
          <w:b/>
          <w:i/>
          <w:lang w:eastAsia="zh-CN"/>
        </w:rPr>
      </w:pPr>
      <w:r>
        <w:rPr>
          <w:b/>
          <w:i/>
        </w:rPr>
        <w:t>Apr</w:t>
      </w:r>
      <w:r w:rsidR="00DC4F21">
        <w:rPr>
          <w:b/>
          <w:i/>
        </w:rPr>
        <w:t xml:space="preserve">. </w:t>
      </w:r>
      <w:r>
        <w:rPr>
          <w:b/>
          <w:i/>
        </w:rPr>
        <w:t>28</w:t>
      </w:r>
      <w:r w:rsidR="00DC4F21">
        <w:rPr>
          <w:b/>
          <w:i/>
        </w:rPr>
        <w:tab/>
      </w:r>
      <w:r w:rsidR="002D76AA">
        <w:rPr>
          <w:b/>
          <w:i/>
        </w:rPr>
        <w:tab/>
      </w:r>
      <w:r>
        <w:rPr>
          <w:b/>
          <w:i/>
        </w:rPr>
        <w:t>Final</w:t>
      </w:r>
      <w:r w:rsidR="002D76AA">
        <w:rPr>
          <w:b/>
          <w:i/>
        </w:rPr>
        <w:t xml:space="preserve"> </w:t>
      </w:r>
      <w:r>
        <w:rPr>
          <w:b/>
          <w:i/>
        </w:rPr>
        <w:t>Exam (10am-12pm, MCCC 0100)</w:t>
      </w:r>
    </w:p>
    <w:p w14:paraId="21B1CE14" w14:textId="77777777" w:rsidR="0030474C" w:rsidRDefault="0030474C" w:rsidP="00820834">
      <w:pPr>
        <w:rPr>
          <w:b/>
          <w:i/>
        </w:rPr>
      </w:pPr>
    </w:p>
    <w:p w14:paraId="10017178" w14:textId="77777777" w:rsidR="006E7FC7" w:rsidRPr="00615BC7" w:rsidRDefault="006E7FC7" w:rsidP="00820834">
      <w:pPr>
        <w:rPr>
          <w:b/>
          <w:i/>
        </w:rPr>
      </w:pPr>
      <w:r w:rsidRPr="00615BC7">
        <w:rPr>
          <w:b/>
          <w:i/>
        </w:rPr>
        <w:t>Evaluation of Grades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530"/>
        <w:gridCol w:w="2970"/>
      </w:tblGrid>
      <w:tr w:rsidR="00CD17CA" w:rsidRPr="00615BC7" w14:paraId="5F81CE22" w14:textId="77777777" w:rsidTr="000D40AD">
        <w:tc>
          <w:tcPr>
            <w:tcW w:w="2425" w:type="dxa"/>
          </w:tcPr>
          <w:p w14:paraId="486B4546" w14:textId="77777777" w:rsidR="00CD17CA" w:rsidRPr="00615BC7" w:rsidRDefault="00CD17CA" w:rsidP="000D40AD">
            <w:pPr>
              <w:rPr>
                <w:b/>
              </w:rPr>
            </w:pPr>
            <w:r w:rsidRPr="00615BC7">
              <w:rPr>
                <w:b/>
              </w:rPr>
              <w:t>Assignment</w:t>
            </w:r>
          </w:p>
        </w:tc>
        <w:tc>
          <w:tcPr>
            <w:tcW w:w="1530" w:type="dxa"/>
          </w:tcPr>
          <w:p w14:paraId="564D5922" w14:textId="77777777" w:rsidR="00CD17CA" w:rsidRPr="00615BC7" w:rsidRDefault="00CD17CA" w:rsidP="000D40AD">
            <w:pPr>
              <w:jc w:val="center"/>
              <w:rPr>
                <w:b/>
              </w:rPr>
            </w:pPr>
            <w:r w:rsidRPr="00615BC7">
              <w:rPr>
                <w:b/>
              </w:rPr>
              <w:t>Total Points</w:t>
            </w:r>
          </w:p>
        </w:tc>
        <w:tc>
          <w:tcPr>
            <w:tcW w:w="2970" w:type="dxa"/>
          </w:tcPr>
          <w:p w14:paraId="70614ADC" w14:textId="77777777" w:rsidR="00CD17CA" w:rsidRPr="00615BC7" w:rsidRDefault="00CD17CA" w:rsidP="000D40AD">
            <w:pPr>
              <w:jc w:val="center"/>
              <w:rPr>
                <w:b/>
              </w:rPr>
            </w:pPr>
            <w:r w:rsidRPr="00615BC7">
              <w:rPr>
                <w:b/>
              </w:rPr>
              <w:t>Percentage of Final Grade</w:t>
            </w:r>
          </w:p>
        </w:tc>
      </w:tr>
      <w:tr w:rsidR="00CD17CA" w:rsidRPr="00615BC7" w14:paraId="0ADFF7FD" w14:textId="77777777" w:rsidTr="000D40AD">
        <w:tc>
          <w:tcPr>
            <w:tcW w:w="2425" w:type="dxa"/>
          </w:tcPr>
          <w:p w14:paraId="11CDE411" w14:textId="77777777" w:rsidR="00CD17CA" w:rsidRPr="00615BC7" w:rsidRDefault="00CD17CA" w:rsidP="000D40AD">
            <w:pPr>
              <w:rPr>
                <w:color w:val="0070C0"/>
              </w:rPr>
            </w:pPr>
            <w:r w:rsidRPr="00615BC7">
              <w:rPr>
                <w:color w:val="0070C0"/>
              </w:rPr>
              <w:t>Homework Sets</w:t>
            </w:r>
          </w:p>
        </w:tc>
        <w:tc>
          <w:tcPr>
            <w:tcW w:w="1530" w:type="dxa"/>
          </w:tcPr>
          <w:p w14:paraId="22B3215E" w14:textId="77777777" w:rsidR="00CD17CA" w:rsidRPr="00615BC7" w:rsidRDefault="00CD17CA" w:rsidP="000D40AD">
            <w:pPr>
              <w:jc w:val="center"/>
              <w:rPr>
                <w:color w:val="0070C0"/>
              </w:rPr>
            </w:pPr>
            <w:r w:rsidRPr="00615BC7">
              <w:rPr>
                <w:color w:val="0070C0"/>
              </w:rPr>
              <w:t>100 each</w:t>
            </w:r>
          </w:p>
        </w:tc>
        <w:tc>
          <w:tcPr>
            <w:tcW w:w="2970" w:type="dxa"/>
          </w:tcPr>
          <w:p w14:paraId="4D13C7AC" w14:textId="77777777" w:rsidR="00CD17CA" w:rsidRPr="00615BC7" w:rsidRDefault="00CD17CA" w:rsidP="000D40AD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40</w:t>
            </w:r>
            <w:r w:rsidRPr="00615BC7">
              <w:rPr>
                <w:color w:val="0070C0"/>
              </w:rPr>
              <w:t>%</w:t>
            </w:r>
          </w:p>
        </w:tc>
      </w:tr>
      <w:tr w:rsidR="00CD17CA" w:rsidRPr="00615BC7" w14:paraId="54DFFFD2" w14:textId="77777777" w:rsidTr="000D40AD">
        <w:tc>
          <w:tcPr>
            <w:tcW w:w="2425" w:type="dxa"/>
          </w:tcPr>
          <w:p w14:paraId="4D396AF8" w14:textId="3B030D29" w:rsidR="00CD17CA" w:rsidRPr="00615BC7" w:rsidRDefault="00CD17CA" w:rsidP="000D40AD">
            <w:pPr>
              <w:rPr>
                <w:color w:val="0070C0"/>
              </w:rPr>
            </w:pPr>
            <w:r w:rsidRPr="00615BC7">
              <w:rPr>
                <w:color w:val="0070C0"/>
              </w:rPr>
              <w:t>Midterm Exam</w:t>
            </w:r>
            <w:r w:rsidR="00EB54A3">
              <w:rPr>
                <w:color w:val="0070C0"/>
              </w:rPr>
              <w:t>s</w:t>
            </w:r>
          </w:p>
        </w:tc>
        <w:tc>
          <w:tcPr>
            <w:tcW w:w="1530" w:type="dxa"/>
          </w:tcPr>
          <w:p w14:paraId="2EC97F91" w14:textId="77777777" w:rsidR="00CD17CA" w:rsidRPr="00615BC7" w:rsidRDefault="00CD17CA" w:rsidP="000D40AD">
            <w:pPr>
              <w:jc w:val="center"/>
              <w:rPr>
                <w:color w:val="0070C0"/>
              </w:rPr>
            </w:pPr>
            <w:r w:rsidRPr="00615BC7">
              <w:rPr>
                <w:color w:val="0070C0"/>
              </w:rPr>
              <w:t>100</w:t>
            </w:r>
          </w:p>
        </w:tc>
        <w:tc>
          <w:tcPr>
            <w:tcW w:w="2970" w:type="dxa"/>
          </w:tcPr>
          <w:p w14:paraId="032F9E7E" w14:textId="13378512" w:rsidR="00CD17CA" w:rsidRPr="00615BC7" w:rsidRDefault="00C30048" w:rsidP="000D40AD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</w:t>
            </w:r>
            <w:r w:rsidR="00CD17CA" w:rsidRPr="00615BC7">
              <w:rPr>
                <w:color w:val="0070C0"/>
              </w:rPr>
              <w:t>0%</w:t>
            </w:r>
          </w:p>
        </w:tc>
      </w:tr>
      <w:tr w:rsidR="00CD17CA" w:rsidRPr="00615BC7" w14:paraId="640B7BE3" w14:textId="77777777" w:rsidTr="000D40AD">
        <w:tc>
          <w:tcPr>
            <w:tcW w:w="2425" w:type="dxa"/>
          </w:tcPr>
          <w:p w14:paraId="3065F009" w14:textId="77777777" w:rsidR="00CD17CA" w:rsidRPr="00615BC7" w:rsidRDefault="00CD17CA" w:rsidP="000D40AD">
            <w:pPr>
              <w:rPr>
                <w:color w:val="0070C0"/>
              </w:rPr>
            </w:pPr>
            <w:r w:rsidRPr="00615BC7">
              <w:rPr>
                <w:color w:val="0070C0"/>
              </w:rPr>
              <w:t xml:space="preserve">Final </w:t>
            </w:r>
            <w:r>
              <w:rPr>
                <w:color w:val="0070C0"/>
              </w:rPr>
              <w:t>Project</w:t>
            </w:r>
          </w:p>
        </w:tc>
        <w:tc>
          <w:tcPr>
            <w:tcW w:w="1530" w:type="dxa"/>
          </w:tcPr>
          <w:p w14:paraId="51B66475" w14:textId="77777777" w:rsidR="00CD17CA" w:rsidRPr="00615BC7" w:rsidRDefault="00CD17CA" w:rsidP="000D40AD">
            <w:pPr>
              <w:jc w:val="center"/>
              <w:rPr>
                <w:color w:val="0070C0"/>
              </w:rPr>
            </w:pPr>
            <w:r w:rsidRPr="00615BC7">
              <w:rPr>
                <w:color w:val="0070C0"/>
              </w:rPr>
              <w:t>100</w:t>
            </w:r>
          </w:p>
        </w:tc>
        <w:tc>
          <w:tcPr>
            <w:tcW w:w="2970" w:type="dxa"/>
          </w:tcPr>
          <w:p w14:paraId="5D38B884" w14:textId="0A43C717" w:rsidR="00CD17CA" w:rsidRPr="00615BC7" w:rsidRDefault="00C30048" w:rsidP="000D40AD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</w:t>
            </w:r>
            <w:r w:rsidR="00CD17CA" w:rsidRPr="00615BC7">
              <w:rPr>
                <w:color w:val="0070C0"/>
              </w:rPr>
              <w:t>0%</w:t>
            </w:r>
          </w:p>
        </w:tc>
      </w:tr>
      <w:tr w:rsidR="00CD17CA" w:rsidRPr="00615BC7" w14:paraId="27961B52" w14:textId="77777777" w:rsidTr="000D40AD">
        <w:tc>
          <w:tcPr>
            <w:tcW w:w="2425" w:type="dxa"/>
          </w:tcPr>
          <w:p w14:paraId="279CAECC" w14:textId="77777777" w:rsidR="00CD17CA" w:rsidRPr="00615BC7" w:rsidRDefault="00CD17CA" w:rsidP="000D40AD">
            <w:pPr>
              <w:rPr>
                <w:color w:val="0070C0"/>
              </w:rPr>
            </w:pPr>
          </w:p>
        </w:tc>
        <w:tc>
          <w:tcPr>
            <w:tcW w:w="1530" w:type="dxa"/>
          </w:tcPr>
          <w:p w14:paraId="40EAA133" w14:textId="77777777" w:rsidR="00CD17CA" w:rsidRPr="00615BC7" w:rsidRDefault="00CD17CA" w:rsidP="000D40AD">
            <w:pPr>
              <w:jc w:val="center"/>
              <w:rPr>
                <w:color w:val="0070C0"/>
              </w:rPr>
            </w:pPr>
          </w:p>
        </w:tc>
        <w:tc>
          <w:tcPr>
            <w:tcW w:w="2970" w:type="dxa"/>
          </w:tcPr>
          <w:p w14:paraId="0436FA3F" w14:textId="77777777" w:rsidR="00CD17CA" w:rsidRPr="00615BC7" w:rsidRDefault="00CD17CA" w:rsidP="000D40AD">
            <w:pPr>
              <w:jc w:val="center"/>
              <w:rPr>
                <w:color w:val="0070C0"/>
              </w:rPr>
            </w:pPr>
          </w:p>
          <w:p w14:paraId="4C2AF8C2" w14:textId="77777777" w:rsidR="00CD17CA" w:rsidRPr="00615BC7" w:rsidRDefault="00CD17CA" w:rsidP="000D40AD">
            <w:pPr>
              <w:jc w:val="center"/>
              <w:rPr>
                <w:color w:val="0070C0"/>
              </w:rPr>
            </w:pPr>
            <w:r w:rsidRPr="00615BC7">
              <w:rPr>
                <w:color w:val="0070C0"/>
              </w:rPr>
              <w:t>100%</w:t>
            </w:r>
          </w:p>
        </w:tc>
      </w:tr>
    </w:tbl>
    <w:p w14:paraId="108A546C" w14:textId="77777777" w:rsidR="006E7FC7" w:rsidRPr="00615BC7" w:rsidRDefault="006E7FC7" w:rsidP="00820834">
      <w:pPr>
        <w:rPr>
          <w:b/>
        </w:rPr>
      </w:pPr>
    </w:p>
    <w:p w14:paraId="25D5660A" w14:textId="77777777" w:rsidR="006E7FC7" w:rsidRPr="00615BC7" w:rsidRDefault="006E7FC7" w:rsidP="00820834">
      <w:pPr>
        <w:rPr>
          <w:b/>
          <w:i/>
        </w:rPr>
      </w:pPr>
      <w:r w:rsidRPr="00615BC7">
        <w:rPr>
          <w:b/>
          <w:i/>
        </w:rPr>
        <w:t>Grading Policy</w:t>
      </w:r>
    </w:p>
    <w:p w14:paraId="66882DE7" w14:textId="233EE1AF" w:rsidR="001A74C6" w:rsidRDefault="001A74C6" w:rsidP="00820834">
      <w:pPr>
        <w:rPr>
          <w:color w:val="0070C0"/>
        </w:rPr>
      </w:pPr>
      <w:r w:rsidRPr="00615BC7">
        <w:rPr>
          <w:color w:val="0070C0"/>
        </w:rPr>
        <w:t>The following is given as an example only.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2F1FCF" w:rsidRPr="000059DB" w14:paraId="35D1438B" w14:textId="77777777" w:rsidTr="008D054D">
        <w:trPr>
          <w:trHeight w:val="98"/>
        </w:trPr>
        <w:tc>
          <w:tcPr>
            <w:tcW w:w="1350" w:type="dxa"/>
          </w:tcPr>
          <w:p w14:paraId="24C31D36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C4473C9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</w:t>
            </w:r>
          </w:p>
        </w:tc>
        <w:tc>
          <w:tcPr>
            <w:tcW w:w="1170" w:type="dxa"/>
          </w:tcPr>
          <w:p w14:paraId="191AD7B0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Points </w:t>
            </w:r>
          </w:p>
        </w:tc>
      </w:tr>
      <w:tr w:rsidR="002F1FCF" w:rsidRPr="000059DB" w14:paraId="7935174A" w14:textId="77777777" w:rsidTr="008D054D">
        <w:trPr>
          <w:trHeight w:val="100"/>
        </w:trPr>
        <w:tc>
          <w:tcPr>
            <w:tcW w:w="1350" w:type="dxa"/>
          </w:tcPr>
          <w:p w14:paraId="381905B6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93.4 - 100 </w:t>
            </w:r>
          </w:p>
        </w:tc>
        <w:tc>
          <w:tcPr>
            <w:tcW w:w="990" w:type="dxa"/>
          </w:tcPr>
          <w:p w14:paraId="32FCE54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 </w:t>
            </w:r>
          </w:p>
        </w:tc>
        <w:tc>
          <w:tcPr>
            <w:tcW w:w="1170" w:type="dxa"/>
          </w:tcPr>
          <w:p w14:paraId="2AF44CD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4.00 </w:t>
            </w:r>
          </w:p>
        </w:tc>
      </w:tr>
      <w:tr w:rsidR="002F1FCF" w:rsidRPr="000059DB" w14:paraId="14F18814" w14:textId="77777777" w:rsidTr="008D054D">
        <w:trPr>
          <w:trHeight w:val="100"/>
        </w:trPr>
        <w:tc>
          <w:tcPr>
            <w:tcW w:w="1350" w:type="dxa"/>
          </w:tcPr>
          <w:p w14:paraId="04CB78C2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90.0 - 93.3 </w:t>
            </w:r>
          </w:p>
        </w:tc>
        <w:tc>
          <w:tcPr>
            <w:tcW w:w="990" w:type="dxa"/>
          </w:tcPr>
          <w:p w14:paraId="0CE45C28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A- </w:t>
            </w:r>
          </w:p>
        </w:tc>
        <w:tc>
          <w:tcPr>
            <w:tcW w:w="1170" w:type="dxa"/>
          </w:tcPr>
          <w:p w14:paraId="2FB02E6B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3.67 </w:t>
            </w:r>
          </w:p>
        </w:tc>
      </w:tr>
      <w:tr w:rsidR="002F1FCF" w:rsidRPr="000059DB" w14:paraId="3048715F" w14:textId="77777777" w:rsidTr="008D054D">
        <w:trPr>
          <w:trHeight w:val="100"/>
        </w:trPr>
        <w:tc>
          <w:tcPr>
            <w:tcW w:w="1350" w:type="dxa"/>
          </w:tcPr>
          <w:p w14:paraId="10FE2C8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86.7 - 89.9 </w:t>
            </w:r>
          </w:p>
        </w:tc>
        <w:tc>
          <w:tcPr>
            <w:tcW w:w="990" w:type="dxa"/>
          </w:tcPr>
          <w:p w14:paraId="01FDFE0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B+ </w:t>
            </w:r>
          </w:p>
        </w:tc>
        <w:tc>
          <w:tcPr>
            <w:tcW w:w="1170" w:type="dxa"/>
          </w:tcPr>
          <w:p w14:paraId="0807DA2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3.33 </w:t>
            </w:r>
          </w:p>
        </w:tc>
      </w:tr>
      <w:tr w:rsidR="002F1FCF" w:rsidRPr="000059DB" w14:paraId="2570F92A" w14:textId="77777777" w:rsidTr="008D054D">
        <w:trPr>
          <w:trHeight w:val="100"/>
        </w:trPr>
        <w:tc>
          <w:tcPr>
            <w:tcW w:w="1350" w:type="dxa"/>
          </w:tcPr>
          <w:p w14:paraId="66320F42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83.4 - 86.6 </w:t>
            </w:r>
          </w:p>
        </w:tc>
        <w:tc>
          <w:tcPr>
            <w:tcW w:w="990" w:type="dxa"/>
          </w:tcPr>
          <w:p w14:paraId="29804C0E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 </w:t>
            </w:r>
          </w:p>
        </w:tc>
        <w:tc>
          <w:tcPr>
            <w:tcW w:w="1170" w:type="dxa"/>
          </w:tcPr>
          <w:p w14:paraId="39F274A0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3.00 </w:t>
            </w:r>
          </w:p>
        </w:tc>
      </w:tr>
      <w:tr w:rsidR="002F1FCF" w:rsidRPr="000059DB" w14:paraId="31C37620" w14:textId="77777777" w:rsidTr="008D054D">
        <w:trPr>
          <w:trHeight w:val="100"/>
        </w:trPr>
        <w:tc>
          <w:tcPr>
            <w:tcW w:w="1350" w:type="dxa"/>
          </w:tcPr>
          <w:p w14:paraId="7A138E54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80.0 - 83.3 </w:t>
            </w:r>
          </w:p>
        </w:tc>
        <w:tc>
          <w:tcPr>
            <w:tcW w:w="990" w:type="dxa"/>
          </w:tcPr>
          <w:p w14:paraId="5B48370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B- </w:t>
            </w:r>
          </w:p>
        </w:tc>
        <w:tc>
          <w:tcPr>
            <w:tcW w:w="1170" w:type="dxa"/>
          </w:tcPr>
          <w:p w14:paraId="7C750EB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2.67 </w:t>
            </w:r>
          </w:p>
        </w:tc>
      </w:tr>
      <w:tr w:rsidR="002F1FCF" w:rsidRPr="000059DB" w14:paraId="3762BE83" w14:textId="77777777" w:rsidTr="008D054D">
        <w:trPr>
          <w:trHeight w:val="100"/>
        </w:trPr>
        <w:tc>
          <w:tcPr>
            <w:tcW w:w="1350" w:type="dxa"/>
          </w:tcPr>
          <w:p w14:paraId="3297811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76.7 - 79.9 </w:t>
            </w:r>
          </w:p>
        </w:tc>
        <w:tc>
          <w:tcPr>
            <w:tcW w:w="990" w:type="dxa"/>
          </w:tcPr>
          <w:p w14:paraId="793F420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C+ </w:t>
            </w:r>
          </w:p>
        </w:tc>
        <w:tc>
          <w:tcPr>
            <w:tcW w:w="1170" w:type="dxa"/>
          </w:tcPr>
          <w:p w14:paraId="0AD563C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2.33 </w:t>
            </w:r>
          </w:p>
        </w:tc>
      </w:tr>
      <w:tr w:rsidR="002F1FCF" w:rsidRPr="000059DB" w14:paraId="311AE926" w14:textId="77777777" w:rsidTr="008D054D">
        <w:trPr>
          <w:trHeight w:val="100"/>
        </w:trPr>
        <w:tc>
          <w:tcPr>
            <w:tcW w:w="1350" w:type="dxa"/>
          </w:tcPr>
          <w:p w14:paraId="623377E9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73.4 - 76.6 </w:t>
            </w:r>
          </w:p>
        </w:tc>
        <w:tc>
          <w:tcPr>
            <w:tcW w:w="990" w:type="dxa"/>
          </w:tcPr>
          <w:p w14:paraId="6B8C1B0E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 </w:t>
            </w:r>
          </w:p>
        </w:tc>
        <w:tc>
          <w:tcPr>
            <w:tcW w:w="1170" w:type="dxa"/>
          </w:tcPr>
          <w:p w14:paraId="78F6DA20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2.00 </w:t>
            </w:r>
          </w:p>
        </w:tc>
      </w:tr>
      <w:tr w:rsidR="002F1FCF" w:rsidRPr="000059DB" w14:paraId="75E7B2F3" w14:textId="77777777" w:rsidTr="008D054D">
        <w:trPr>
          <w:trHeight w:val="100"/>
        </w:trPr>
        <w:tc>
          <w:tcPr>
            <w:tcW w:w="1350" w:type="dxa"/>
          </w:tcPr>
          <w:p w14:paraId="706F2374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70.0 - 73.3 </w:t>
            </w:r>
          </w:p>
        </w:tc>
        <w:tc>
          <w:tcPr>
            <w:tcW w:w="990" w:type="dxa"/>
          </w:tcPr>
          <w:p w14:paraId="72B0125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C- </w:t>
            </w:r>
          </w:p>
        </w:tc>
        <w:tc>
          <w:tcPr>
            <w:tcW w:w="1170" w:type="dxa"/>
          </w:tcPr>
          <w:p w14:paraId="67BDC2D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1.67 </w:t>
            </w:r>
          </w:p>
        </w:tc>
      </w:tr>
      <w:tr w:rsidR="002F1FCF" w:rsidRPr="000059DB" w14:paraId="7BC5646F" w14:textId="77777777" w:rsidTr="008D054D">
        <w:trPr>
          <w:trHeight w:val="100"/>
        </w:trPr>
        <w:tc>
          <w:tcPr>
            <w:tcW w:w="1350" w:type="dxa"/>
          </w:tcPr>
          <w:p w14:paraId="54C90B1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66.7 - 69.9 </w:t>
            </w:r>
          </w:p>
        </w:tc>
        <w:tc>
          <w:tcPr>
            <w:tcW w:w="990" w:type="dxa"/>
          </w:tcPr>
          <w:p w14:paraId="3FBC34A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D+ </w:t>
            </w:r>
          </w:p>
        </w:tc>
        <w:tc>
          <w:tcPr>
            <w:tcW w:w="1170" w:type="dxa"/>
          </w:tcPr>
          <w:p w14:paraId="323D7BD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1.33 </w:t>
            </w:r>
          </w:p>
        </w:tc>
      </w:tr>
      <w:tr w:rsidR="002F1FCF" w:rsidRPr="000059DB" w14:paraId="1BC2E16B" w14:textId="77777777" w:rsidTr="008D054D">
        <w:trPr>
          <w:trHeight w:val="100"/>
        </w:trPr>
        <w:tc>
          <w:tcPr>
            <w:tcW w:w="1350" w:type="dxa"/>
          </w:tcPr>
          <w:p w14:paraId="5EAAFB6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63.4 - 66.6 </w:t>
            </w:r>
          </w:p>
        </w:tc>
        <w:tc>
          <w:tcPr>
            <w:tcW w:w="990" w:type="dxa"/>
          </w:tcPr>
          <w:p w14:paraId="607B424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 </w:t>
            </w:r>
          </w:p>
        </w:tc>
        <w:tc>
          <w:tcPr>
            <w:tcW w:w="1170" w:type="dxa"/>
          </w:tcPr>
          <w:p w14:paraId="73ABAAC3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1.00 </w:t>
            </w:r>
          </w:p>
        </w:tc>
      </w:tr>
      <w:tr w:rsidR="002F1FCF" w:rsidRPr="000059DB" w14:paraId="54D147AF" w14:textId="77777777" w:rsidTr="008D054D">
        <w:trPr>
          <w:trHeight w:val="100"/>
        </w:trPr>
        <w:tc>
          <w:tcPr>
            <w:tcW w:w="1350" w:type="dxa"/>
          </w:tcPr>
          <w:p w14:paraId="1E4E92F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60.0 - 63.3 </w:t>
            </w:r>
          </w:p>
        </w:tc>
        <w:tc>
          <w:tcPr>
            <w:tcW w:w="990" w:type="dxa"/>
          </w:tcPr>
          <w:p w14:paraId="476930C6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D- </w:t>
            </w:r>
          </w:p>
        </w:tc>
        <w:tc>
          <w:tcPr>
            <w:tcW w:w="1170" w:type="dxa"/>
          </w:tcPr>
          <w:p w14:paraId="2980FF5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0.67 </w:t>
            </w:r>
          </w:p>
        </w:tc>
      </w:tr>
      <w:tr w:rsidR="002F1FCF" w:rsidRPr="000059DB" w14:paraId="42439C68" w14:textId="77777777" w:rsidTr="008D054D">
        <w:trPr>
          <w:trHeight w:val="100"/>
        </w:trPr>
        <w:tc>
          <w:tcPr>
            <w:tcW w:w="1350" w:type="dxa"/>
          </w:tcPr>
          <w:p w14:paraId="7BB7E78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0 - 59.9 </w:t>
            </w:r>
          </w:p>
        </w:tc>
        <w:tc>
          <w:tcPr>
            <w:tcW w:w="990" w:type="dxa"/>
          </w:tcPr>
          <w:p w14:paraId="593B0A67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E </w:t>
            </w:r>
          </w:p>
        </w:tc>
        <w:tc>
          <w:tcPr>
            <w:tcW w:w="1170" w:type="dxa"/>
          </w:tcPr>
          <w:p w14:paraId="490AE6C3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0.00 </w:t>
            </w:r>
          </w:p>
        </w:tc>
      </w:tr>
    </w:tbl>
    <w:p w14:paraId="6BA422B2" w14:textId="4F517070" w:rsidR="00682666" w:rsidRPr="00615BC7" w:rsidRDefault="00682666" w:rsidP="00820834">
      <w:pPr>
        <w:rPr>
          <w:color w:val="0070C0"/>
        </w:rPr>
      </w:pPr>
    </w:p>
    <w:p w14:paraId="6B125508" w14:textId="1E14270F" w:rsidR="0030474C" w:rsidRDefault="0022083E" w:rsidP="0030474C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FB1469">
        <w:rPr>
          <w:rFonts w:cs="Calibri"/>
          <w:b/>
          <w:i/>
          <w:szCs w:val="22"/>
        </w:rPr>
        <w:t>Academic Policies &amp; Resources</w:t>
      </w:r>
    </w:p>
    <w:p w14:paraId="0C6D0122" w14:textId="5AD354FD" w:rsidR="0030474C" w:rsidRPr="00FB1469" w:rsidRDefault="0030474C" w:rsidP="0030474C">
      <w:pPr>
        <w:autoSpaceDE w:val="0"/>
        <w:autoSpaceDN w:val="0"/>
        <w:adjustRightInd w:val="0"/>
        <w:rPr>
          <w:color w:val="000000"/>
          <w:szCs w:val="22"/>
        </w:rPr>
      </w:pPr>
      <w:r w:rsidRPr="00FB1469">
        <w:rPr>
          <w:color w:val="000000"/>
          <w:szCs w:val="22"/>
        </w:rPr>
        <w:t>To support consistent and accessible communication of university-wide student resources, instructors must include this link to academic policies and campus resources:</w:t>
      </w:r>
      <w:r w:rsidR="0022083E">
        <w:rPr>
          <w:color w:val="000000"/>
          <w:szCs w:val="22"/>
        </w:rPr>
        <w:t xml:space="preserve"> </w:t>
      </w:r>
      <w:hyperlink r:id="rId8" w:history="1">
        <w:r w:rsidR="0022083E" w:rsidRPr="00FB1469">
          <w:rPr>
            <w:rStyle w:val="Hyperlink"/>
            <w:szCs w:val="22"/>
          </w:rPr>
          <w:t>https://go.ufl.edu/syllabuspolicies</w:t>
        </w:r>
      </w:hyperlink>
      <w:r w:rsidRPr="00FB1469">
        <w:rPr>
          <w:color w:val="000000"/>
          <w:szCs w:val="22"/>
        </w:rPr>
        <w:t xml:space="preserve">. Instructor-specific guidelines for courses must accommodate these policies. </w:t>
      </w:r>
    </w:p>
    <w:p w14:paraId="14D8038C" w14:textId="77777777" w:rsidR="007665B7" w:rsidRPr="00615BC7" w:rsidRDefault="007665B7" w:rsidP="006B18DA">
      <w:pPr>
        <w:jc w:val="both"/>
        <w:rPr>
          <w:b/>
          <w:i/>
          <w:color w:val="000000"/>
          <w:szCs w:val="22"/>
        </w:rPr>
      </w:pPr>
    </w:p>
    <w:p w14:paraId="65B4E121" w14:textId="697C3661" w:rsidR="006B18DA" w:rsidRPr="00615BC7" w:rsidRDefault="006B18DA" w:rsidP="00BD0D18">
      <w:pPr>
        <w:jc w:val="both"/>
        <w:rPr>
          <w:color w:val="000000"/>
          <w:szCs w:val="22"/>
        </w:rPr>
      </w:pPr>
      <w:r w:rsidRPr="00615BC7">
        <w:rPr>
          <w:b/>
          <w:i/>
          <w:color w:val="000000"/>
          <w:szCs w:val="22"/>
        </w:rPr>
        <w:t xml:space="preserve">Commitment to a </w:t>
      </w:r>
      <w:r w:rsidR="00E26052">
        <w:rPr>
          <w:b/>
          <w:i/>
          <w:color w:val="000000"/>
          <w:szCs w:val="22"/>
        </w:rPr>
        <w:t>Positive</w:t>
      </w:r>
      <w:r w:rsidR="00E26052" w:rsidRPr="00615BC7" w:rsidDel="00E26052">
        <w:rPr>
          <w:b/>
          <w:i/>
          <w:color w:val="000000"/>
          <w:szCs w:val="22"/>
        </w:rPr>
        <w:t xml:space="preserve"> </w:t>
      </w:r>
      <w:r w:rsidRPr="00615BC7">
        <w:rPr>
          <w:b/>
          <w:i/>
          <w:color w:val="000000"/>
          <w:szCs w:val="22"/>
        </w:rPr>
        <w:t>Learning Environment</w:t>
      </w:r>
    </w:p>
    <w:p w14:paraId="64254FAC" w14:textId="5A858F79" w:rsidR="00573457" w:rsidRPr="00615BC7" w:rsidRDefault="00573457" w:rsidP="00BD0D18">
      <w:pPr>
        <w:jc w:val="both"/>
        <w:rPr>
          <w:color w:val="000000"/>
          <w:szCs w:val="22"/>
        </w:rPr>
      </w:pPr>
      <w:r w:rsidRPr="00573457">
        <w:rPr>
          <w:color w:val="000000"/>
          <w:szCs w:val="22"/>
        </w:rPr>
        <w:t>The Herbert Wertheim College of Engineering values varied perspectives and lived experiences within our community and is committed to supporting the University’s core values</w:t>
      </w:r>
      <w:r w:rsidR="00E26052">
        <w:rPr>
          <w:color w:val="000000"/>
          <w:szCs w:val="22"/>
        </w:rPr>
        <w:t>.</w:t>
      </w:r>
    </w:p>
    <w:p w14:paraId="75C95D47" w14:textId="77777777" w:rsidR="00BD0D18" w:rsidRPr="00615BC7" w:rsidRDefault="00BD0D18" w:rsidP="00BD0D18">
      <w:pPr>
        <w:jc w:val="both"/>
        <w:rPr>
          <w:color w:val="000000"/>
          <w:szCs w:val="22"/>
        </w:rPr>
      </w:pPr>
    </w:p>
    <w:p w14:paraId="490C53AB" w14:textId="77777777" w:rsidR="00BD0D18" w:rsidRPr="00F96CE0" w:rsidRDefault="00BD0D18" w:rsidP="00BD0D18">
      <w:pPr>
        <w:jc w:val="both"/>
        <w:rPr>
          <w:color w:val="000000"/>
          <w:szCs w:val="22"/>
        </w:rPr>
      </w:pPr>
      <w:r w:rsidRPr="00615BC7">
        <w:rPr>
          <w:color w:val="000000"/>
          <w:szCs w:val="22"/>
        </w:rPr>
        <w:t xml:space="preserve">If you feel like your performance in class is being impacted by discrimination or harassment of any kind, please </w:t>
      </w:r>
      <w:r w:rsidRPr="00F96CE0">
        <w:rPr>
          <w:color w:val="000000"/>
          <w:szCs w:val="22"/>
        </w:rPr>
        <w:t>contact your instructor or any of the following:</w:t>
      </w:r>
    </w:p>
    <w:p w14:paraId="78F2B018" w14:textId="5C5A72FA" w:rsidR="00BD0D18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>• Your academic advisor or Graduate Coordinator</w:t>
      </w:r>
    </w:p>
    <w:p w14:paraId="0262D89B" w14:textId="592E1E68" w:rsidR="00EB06E1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 xml:space="preserve">• </w:t>
      </w:r>
      <w:r w:rsidR="005D339B" w:rsidRPr="00F96CE0">
        <w:rPr>
          <w:color w:val="000000"/>
          <w:szCs w:val="22"/>
        </w:rPr>
        <w:t xml:space="preserve">HWCOE Human Resources, 352-392-0904, </w:t>
      </w:r>
      <w:hyperlink r:id="rId9" w:history="1">
        <w:r w:rsidR="005D339B" w:rsidRPr="00F96CE0">
          <w:rPr>
            <w:rStyle w:val="Hyperlink"/>
            <w:szCs w:val="22"/>
          </w:rPr>
          <w:t>student-support-hr@eng.ufl.edu</w:t>
        </w:r>
      </w:hyperlink>
      <w:r w:rsidR="005D339B" w:rsidRPr="00F96CE0">
        <w:rPr>
          <w:color w:val="000000"/>
          <w:szCs w:val="22"/>
        </w:rPr>
        <w:t xml:space="preserve"> </w:t>
      </w:r>
    </w:p>
    <w:p w14:paraId="48992B16" w14:textId="42916C08" w:rsidR="008E17FA" w:rsidRPr="005A4803" w:rsidRDefault="00BD0D18" w:rsidP="00FB1469">
      <w:pPr>
        <w:jc w:val="both"/>
        <w:rPr>
          <w:i/>
          <w:iCs/>
          <w:szCs w:val="22"/>
        </w:rPr>
      </w:pPr>
      <w:r w:rsidRPr="00F96CE0">
        <w:rPr>
          <w:color w:val="000000"/>
          <w:szCs w:val="22"/>
        </w:rPr>
        <w:t xml:space="preserve">• </w:t>
      </w:r>
      <w:r w:rsidR="002D76AA">
        <w:rPr>
          <w:color w:val="000000"/>
          <w:szCs w:val="22"/>
        </w:rPr>
        <w:t>Pam Dickrell</w:t>
      </w:r>
      <w:r w:rsidRPr="00F96CE0">
        <w:rPr>
          <w:color w:val="000000"/>
          <w:szCs w:val="22"/>
        </w:rPr>
        <w:t xml:space="preserve">, Associate Dean of Student Affairs, 352-392-2177, </w:t>
      </w:r>
      <w:hyperlink r:id="rId10" w:history="1">
        <w:r w:rsidR="002D76AA" w:rsidRPr="00A938A9">
          <w:rPr>
            <w:rStyle w:val="Hyperlink"/>
            <w:szCs w:val="22"/>
          </w:rPr>
          <w:t>pld@ufl.edu</w:t>
        </w:r>
      </w:hyperlink>
    </w:p>
    <w:sectPr w:rsidR="008E17FA" w:rsidRPr="005A4803" w:rsidSect="004547C4"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75B92" w14:textId="77777777" w:rsidR="006F1D78" w:rsidRDefault="006F1D78" w:rsidP="00BE1628">
      <w:r>
        <w:separator/>
      </w:r>
    </w:p>
  </w:endnote>
  <w:endnote w:type="continuationSeparator" w:id="0">
    <w:p w14:paraId="67FAA876" w14:textId="77777777" w:rsidR="006F1D78" w:rsidRDefault="006F1D78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4A413C9B" w:rsidR="00BE1628" w:rsidRPr="00BA6E7F" w:rsidRDefault="005635FD" w:rsidP="00F67762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>
      <w:rPr>
        <w:b/>
        <w:i/>
        <w:color w:val="0070C0"/>
        <w:sz w:val="20"/>
      </w:rPr>
      <w:t>C</w:t>
    </w:r>
    <w:r w:rsidR="00C30048">
      <w:rPr>
        <w:b/>
        <w:i/>
        <w:color w:val="0070C0"/>
        <w:sz w:val="20"/>
      </w:rPr>
      <w:t>OT4501</w:t>
    </w:r>
    <w:r>
      <w:rPr>
        <w:b/>
        <w:i/>
        <w:color w:val="0070C0"/>
        <w:sz w:val="20"/>
      </w:rPr>
      <w:t xml:space="preserve"> </w:t>
    </w:r>
    <w:r w:rsidR="00C30048">
      <w:rPr>
        <w:b/>
        <w:i/>
        <w:color w:val="0070C0"/>
        <w:sz w:val="20"/>
      </w:rPr>
      <w:t>Numerical Analysis</w:t>
    </w:r>
    <w:r w:rsidR="00BA6E7F" w:rsidRPr="00BA6E7F">
      <w:rPr>
        <w:b/>
        <w:i/>
        <w:color w:val="0070C0"/>
        <w:sz w:val="20"/>
      </w:rPr>
      <w:tab/>
      <w:t xml:space="preserve">Page </w:t>
    </w:r>
    <w:r w:rsidR="00BA6E7F" w:rsidRPr="00BA6E7F">
      <w:rPr>
        <w:b/>
        <w:i/>
        <w:color w:val="0070C0"/>
        <w:sz w:val="20"/>
      </w:rPr>
      <w:fldChar w:fldCharType="begin"/>
    </w:r>
    <w:r w:rsidR="00BA6E7F" w:rsidRPr="00BA6E7F">
      <w:rPr>
        <w:b/>
        <w:i/>
        <w:color w:val="0070C0"/>
        <w:sz w:val="20"/>
      </w:rPr>
      <w:instrText xml:space="preserve"> PAGE   \* MERGEFORMAT </w:instrText>
    </w:r>
    <w:r w:rsidR="00BA6E7F" w:rsidRPr="00BA6E7F">
      <w:rPr>
        <w:b/>
        <w:i/>
        <w:color w:val="0070C0"/>
        <w:sz w:val="20"/>
      </w:rPr>
      <w:fldChar w:fldCharType="separate"/>
    </w:r>
    <w:r w:rsidR="001D163E">
      <w:rPr>
        <w:b/>
        <w:i/>
        <w:noProof/>
        <w:color w:val="0070C0"/>
        <w:sz w:val="20"/>
      </w:rPr>
      <w:t>5</w:t>
    </w:r>
    <w:r w:rsidR="00BA6E7F" w:rsidRPr="00BA6E7F">
      <w:rPr>
        <w:b/>
        <w:i/>
        <w:noProof/>
        <w:color w:val="0070C0"/>
        <w:sz w:val="20"/>
      </w:rPr>
      <w:fldChar w:fldCharType="end"/>
    </w:r>
  </w:p>
  <w:p w14:paraId="362A0C01" w14:textId="7B750B4D" w:rsidR="00BA6E7F" w:rsidRPr="00BA6E7F" w:rsidRDefault="00C30048" w:rsidP="00F67762">
    <w:pPr>
      <w:pStyle w:val="Footer"/>
      <w:tabs>
        <w:tab w:val="clear" w:pos="4680"/>
      </w:tabs>
      <w:rPr>
        <w:b/>
        <w:i/>
        <w:color w:val="0070C0"/>
        <w:sz w:val="20"/>
      </w:rPr>
    </w:pPr>
    <w:r>
      <w:rPr>
        <w:b/>
        <w:i/>
        <w:noProof/>
        <w:color w:val="0070C0"/>
        <w:sz w:val="20"/>
      </w:rPr>
      <w:t>Spring</w:t>
    </w:r>
    <w:r w:rsidR="005635FD">
      <w:rPr>
        <w:b/>
        <w:i/>
        <w:noProof/>
        <w:color w:val="0070C0"/>
        <w:sz w:val="20"/>
      </w:rPr>
      <w:t xml:space="preserve"> 202</w:t>
    </w:r>
    <w:r>
      <w:rPr>
        <w:b/>
        <w:i/>
        <w:noProof/>
        <w:color w:val="0070C0"/>
        <w:sz w:val="20"/>
      </w:rPr>
      <w:t>6</w:t>
    </w:r>
    <w:r w:rsidR="005635FD">
      <w:rPr>
        <w:b/>
        <w:i/>
        <w:noProof/>
        <w:color w:val="0070C0"/>
        <w:sz w:val="20"/>
      </w:rPr>
      <w:t>, Kejun Huang</w:t>
    </w:r>
    <w:r w:rsidR="00F67762">
      <w:rPr>
        <w:b/>
        <w:i/>
        <w:noProof/>
        <w:color w:val="0070C0"/>
        <w:sz w:val="20"/>
      </w:rPr>
      <w:tab/>
    </w:r>
    <w:r w:rsidR="00F67762" w:rsidRPr="00F67762">
      <w:rPr>
        <w:b/>
        <w:i/>
        <w:noProof/>
        <w:color w:val="0070C0"/>
        <w:sz w:val="18"/>
        <w:szCs w:val="18"/>
      </w:rPr>
      <w:t>v0</w:t>
    </w:r>
    <w:r w:rsidR="0030474C">
      <w:rPr>
        <w:b/>
        <w:i/>
        <w:noProof/>
        <w:color w:val="0070C0"/>
        <w:sz w:val="18"/>
        <w:szCs w:val="18"/>
      </w:rPr>
      <w:t>7/01</w:t>
    </w:r>
    <w:r w:rsidR="00CC28E5">
      <w:rPr>
        <w:b/>
        <w:i/>
        <w:noProof/>
        <w:color w:val="0070C0"/>
        <w:sz w:val="18"/>
        <w:szCs w:val="18"/>
      </w:rPr>
      <w:t>/25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7A024" w14:textId="77777777" w:rsidR="006F1D78" w:rsidRDefault="006F1D78" w:rsidP="00BE1628">
      <w:r>
        <w:separator/>
      </w:r>
    </w:p>
  </w:footnote>
  <w:footnote w:type="continuationSeparator" w:id="0">
    <w:p w14:paraId="278EE682" w14:textId="77777777" w:rsidR="006F1D78" w:rsidRDefault="006F1D78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F28B9"/>
    <w:multiLevelType w:val="hybridMultilevel"/>
    <w:tmpl w:val="E19CC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D4F86"/>
    <w:multiLevelType w:val="multilevel"/>
    <w:tmpl w:val="2F74D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537912DA"/>
    <w:multiLevelType w:val="multilevel"/>
    <w:tmpl w:val="C0D41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98E4085"/>
    <w:multiLevelType w:val="hybridMultilevel"/>
    <w:tmpl w:val="EB1402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015911137">
    <w:abstractNumId w:val="19"/>
  </w:num>
  <w:num w:numId="2" w16cid:durableId="512455475">
    <w:abstractNumId w:val="8"/>
  </w:num>
  <w:num w:numId="3" w16cid:durableId="766777109">
    <w:abstractNumId w:val="7"/>
  </w:num>
  <w:num w:numId="4" w16cid:durableId="1588807540">
    <w:abstractNumId w:val="16"/>
  </w:num>
  <w:num w:numId="5" w16cid:durableId="1858737051">
    <w:abstractNumId w:val="11"/>
  </w:num>
  <w:num w:numId="6" w16cid:durableId="1472093174">
    <w:abstractNumId w:val="14"/>
  </w:num>
  <w:num w:numId="7" w16cid:durableId="461651064">
    <w:abstractNumId w:val="13"/>
  </w:num>
  <w:num w:numId="8" w16cid:durableId="1619291325">
    <w:abstractNumId w:val="17"/>
  </w:num>
  <w:num w:numId="9" w16cid:durableId="207574851">
    <w:abstractNumId w:val="12"/>
  </w:num>
  <w:num w:numId="10" w16cid:durableId="37835654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9197384">
    <w:abstractNumId w:val="1"/>
  </w:num>
  <w:num w:numId="12" w16cid:durableId="1046680144">
    <w:abstractNumId w:val="0"/>
  </w:num>
  <w:num w:numId="13" w16cid:durableId="783574398">
    <w:abstractNumId w:val="9"/>
  </w:num>
  <w:num w:numId="14" w16cid:durableId="306666318">
    <w:abstractNumId w:val="6"/>
  </w:num>
  <w:num w:numId="15" w16cid:durableId="945695375">
    <w:abstractNumId w:val="18"/>
  </w:num>
  <w:num w:numId="16" w16cid:durableId="1623459082">
    <w:abstractNumId w:val="3"/>
  </w:num>
  <w:num w:numId="17" w16cid:durableId="1665818513">
    <w:abstractNumId w:val="5"/>
  </w:num>
  <w:num w:numId="18" w16cid:durableId="251747544">
    <w:abstractNumId w:val="15"/>
  </w:num>
  <w:num w:numId="19" w16cid:durableId="1754737716">
    <w:abstractNumId w:val="4"/>
  </w:num>
  <w:num w:numId="20" w16cid:durableId="545720154">
    <w:abstractNumId w:val="10"/>
  </w:num>
  <w:num w:numId="21" w16cid:durableId="843281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15FB0"/>
    <w:rsid w:val="00045799"/>
    <w:rsid w:val="0008387A"/>
    <w:rsid w:val="000B1D41"/>
    <w:rsid w:val="000C5BD8"/>
    <w:rsid w:val="000E47C0"/>
    <w:rsid w:val="00103F43"/>
    <w:rsid w:val="00130002"/>
    <w:rsid w:val="00134DAF"/>
    <w:rsid w:val="001512E8"/>
    <w:rsid w:val="0015367A"/>
    <w:rsid w:val="00154552"/>
    <w:rsid w:val="0017748F"/>
    <w:rsid w:val="00180A7A"/>
    <w:rsid w:val="001A74C6"/>
    <w:rsid w:val="001B26B3"/>
    <w:rsid w:val="001B27E8"/>
    <w:rsid w:val="001C027D"/>
    <w:rsid w:val="001C18FE"/>
    <w:rsid w:val="001D163E"/>
    <w:rsid w:val="0022083E"/>
    <w:rsid w:val="00236039"/>
    <w:rsid w:val="002827C1"/>
    <w:rsid w:val="002B3D7F"/>
    <w:rsid w:val="002B4A6C"/>
    <w:rsid w:val="002D4FDE"/>
    <w:rsid w:val="002D76AA"/>
    <w:rsid w:val="002E5F86"/>
    <w:rsid w:val="002F1FCF"/>
    <w:rsid w:val="002F3671"/>
    <w:rsid w:val="0030474C"/>
    <w:rsid w:val="00361DC9"/>
    <w:rsid w:val="00372E2E"/>
    <w:rsid w:val="00375A81"/>
    <w:rsid w:val="003813B5"/>
    <w:rsid w:val="00383F09"/>
    <w:rsid w:val="003A5FEF"/>
    <w:rsid w:val="003C4F49"/>
    <w:rsid w:val="003D1AF0"/>
    <w:rsid w:val="0042747A"/>
    <w:rsid w:val="0044373B"/>
    <w:rsid w:val="0045256E"/>
    <w:rsid w:val="004547C4"/>
    <w:rsid w:val="004755DB"/>
    <w:rsid w:val="00476985"/>
    <w:rsid w:val="00486F4A"/>
    <w:rsid w:val="00487AAC"/>
    <w:rsid w:val="004B22FE"/>
    <w:rsid w:val="004D0AEF"/>
    <w:rsid w:val="004F04F2"/>
    <w:rsid w:val="00516BAF"/>
    <w:rsid w:val="00541705"/>
    <w:rsid w:val="00547236"/>
    <w:rsid w:val="005635FD"/>
    <w:rsid w:val="00565421"/>
    <w:rsid w:val="005707FA"/>
    <w:rsid w:val="00573457"/>
    <w:rsid w:val="0057723D"/>
    <w:rsid w:val="0057729E"/>
    <w:rsid w:val="005A2CFE"/>
    <w:rsid w:val="005A4803"/>
    <w:rsid w:val="005A6084"/>
    <w:rsid w:val="005A72F8"/>
    <w:rsid w:val="005A7DA2"/>
    <w:rsid w:val="005D339B"/>
    <w:rsid w:val="005E6D76"/>
    <w:rsid w:val="005E6E52"/>
    <w:rsid w:val="006121DE"/>
    <w:rsid w:val="00615BC7"/>
    <w:rsid w:val="006221C1"/>
    <w:rsid w:val="00630632"/>
    <w:rsid w:val="00640AF7"/>
    <w:rsid w:val="0065446B"/>
    <w:rsid w:val="00661E7B"/>
    <w:rsid w:val="00682666"/>
    <w:rsid w:val="0068535B"/>
    <w:rsid w:val="006A019F"/>
    <w:rsid w:val="006B18DA"/>
    <w:rsid w:val="006B78E2"/>
    <w:rsid w:val="006C3DCC"/>
    <w:rsid w:val="006D3E0B"/>
    <w:rsid w:val="006E3AE0"/>
    <w:rsid w:val="006E748B"/>
    <w:rsid w:val="006E7FC7"/>
    <w:rsid w:val="006F1D78"/>
    <w:rsid w:val="00700F97"/>
    <w:rsid w:val="00715D99"/>
    <w:rsid w:val="00716A94"/>
    <w:rsid w:val="00735F34"/>
    <w:rsid w:val="007479A0"/>
    <w:rsid w:val="007539EC"/>
    <w:rsid w:val="007543D6"/>
    <w:rsid w:val="007636D8"/>
    <w:rsid w:val="00766468"/>
    <w:rsid w:val="007665B7"/>
    <w:rsid w:val="00774038"/>
    <w:rsid w:val="00792A5B"/>
    <w:rsid w:val="007978FD"/>
    <w:rsid w:val="007A1E6C"/>
    <w:rsid w:val="007A3FA2"/>
    <w:rsid w:val="007A7D60"/>
    <w:rsid w:val="007B5D97"/>
    <w:rsid w:val="007E1782"/>
    <w:rsid w:val="008015F9"/>
    <w:rsid w:val="00820834"/>
    <w:rsid w:val="00824031"/>
    <w:rsid w:val="008841C4"/>
    <w:rsid w:val="008C1C6A"/>
    <w:rsid w:val="008C7A17"/>
    <w:rsid w:val="008D3E30"/>
    <w:rsid w:val="008E17FA"/>
    <w:rsid w:val="008E1E54"/>
    <w:rsid w:val="009305B7"/>
    <w:rsid w:val="00955689"/>
    <w:rsid w:val="00957E05"/>
    <w:rsid w:val="00970FF2"/>
    <w:rsid w:val="0097114A"/>
    <w:rsid w:val="00982C88"/>
    <w:rsid w:val="009834E0"/>
    <w:rsid w:val="00992CB2"/>
    <w:rsid w:val="009945F2"/>
    <w:rsid w:val="009A0F7D"/>
    <w:rsid w:val="009C4F90"/>
    <w:rsid w:val="009C7562"/>
    <w:rsid w:val="009E0C01"/>
    <w:rsid w:val="00A34B9C"/>
    <w:rsid w:val="00A36DE7"/>
    <w:rsid w:val="00A4600E"/>
    <w:rsid w:val="00A714AE"/>
    <w:rsid w:val="00A93480"/>
    <w:rsid w:val="00AA1EB6"/>
    <w:rsid w:val="00AB320D"/>
    <w:rsid w:val="00AF4861"/>
    <w:rsid w:val="00AF6833"/>
    <w:rsid w:val="00B032C4"/>
    <w:rsid w:val="00B32BCD"/>
    <w:rsid w:val="00B57A32"/>
    <w:rsid w:val="00B62E63"/>
    <w:rsid w:val="00B630FD"/>
    <w:rsid w:val="00B852BB"/>
    <w:rsid w:val="00B85521"/>
    <w:rsid w:val="00BA23C1"/>
    <w:rsid w:val="00BA4855"/>
    <w:rsid w:val="00BA6E7F"/>
    <w:rsid w:val="00BB100E"/>
    <w:rsid w:val="00BC3B05"/>
    <w:rsid w:val="00BD0D18"/>
    <w:rsid w:val="00BD2088"/>
    <w:rsid w:val="00BD5C37"/>
    <w:rsid w:val="00BE1628"/>
    <w:rsid w:val="00BE20D9"/>
    <w:rsid w:val="00C073F7"/>
    <w:rsid w:val="00C155FC"/>
    <w:rsid w:val="00C16439"/>
    <w:rsid w:val="00C30048"/>
    <w:rsid w:val="00C32E6E"/>
    <w:rsid w:val="00C6425C"/>
    <w:rsid w:val="00C95EC1"/>
    <w:rsid w:val="00C95FA7"/>
    <w:rsid w:val="00CB63DE"/>
    <w:rsid w:val="00CC28E5"/>
    <w:rsid w:val="00CD08F3"/>
    <w:rsid w:val="00CD17CA"/>
    <w:rsid w:val="00D04D92"/>
    <w:rsid w:val="00D05BAE"/>
    <w:rsid w:val="00D213EF"/>
    <w:rsid w:val="00D2542F"/>
    <w:rsid w:val="00D44812"/>
    <w:rsid w:val="00D548E2"/>
    <w:rsid w:val="00D6348F"/>
    <w:rsid w:val="00D938D3"/>
    <w:rsid w:val="00DB0DD4"/>
    <w:rsid w:val="00DB1F25"/>
    <w:rsid w:val="00DB6512"/>
    <w:rsid w:val="00DC4F21"/>
    <w:rsid w:val="00DC56AD"/>
    <w:rsid w:val="00DD0E35"/>
    <w:rsid w:val="00DD5BCC"/>
    <w:rsid w:val="00DF3AD0"/>
    <w:rsid w:val="00E04165"/>
    <w:rsid w:val="00E120E7"/>
    <w:rsid w:val="00E12742"/>
    <w:rsid w:val="00E26052"/>
    <w:rsid w:val="00E26DF0"/>
    <w:rsid w:val="00E605B0"/>
    <w:rsid w:val="00E8412F"/>
    <w:rsid w:val="00E842BD"/>
    <w:rsid w:val="00E857DD"/>
    <w:rsid w:val="00E962A4"/>
    <w:rsid w:val="00E96762"/>
    <w:rsid w:val="00EB06E1"/>
    <w:rsid w:val="00EB54A3"/>
    <w:rsid w:val="00ED2089"/>
    <w:rsid w:val="00EF206B"/>
    <w:rsid w:val="00F06015"/>
    <w:rsid w:val="00F34FD7"/>
    <w:rsid w:val="00F433D1"/>
    <w:rsid w:val="00F65E9B"/>
    <w:rsid w:val="00F67762"/>
    <w:rsid w:val="00F8265D"/>
    <w:rsid w:val="00F8702B"/>
    <w:rsid w:val="00F96CE0"/>
    <w:rsid w:val="00FA1AF2"/>
    <w:rsid w:val="00FB126E"/>
    <w:rsid w:val="00FB1469"/>
    <w:rsid w:val="00FC1957"/>
    <w:rsid w:val="00FE16A6"/>
    <w:rsid w:val="00FE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65446B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5446B"/>
    <w:rPr>
      <w:rFonts w:ascii="Calibri" w:hAnsi="Calibri" w:cstheme="minorBidi"/>
      <w:sz w:val="22"/>
      <w:szCs w:val="21"/>
    </w:rPr>
  </w:style>
  <w:style w:type="character" w:customStyle="1" w:styleId="apple-converted-space">
    <w:name w:val="apple-converted-space"/>
    <w:basedOn w:val="DefaultParagraphFont"/>
    <w:rsid w:val="00BA23C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23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6348F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6D7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A480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C027D"/>
    <w:rPr>
      <w:rFonts w:ascii="Cambria" w:hAnsi="Cambria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5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9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6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3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7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4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4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.ufl.edu/syllabuspolici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pld@ufl.ed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tudent-support-hr@eng.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9A90-8B1E-44EF-BDED-D27C6149D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472</Words>
  <Characters>2890</Characters>
  <Application>Microsoft Office Word</Application>
  <DocSecurity>0</DocSecurity>
  <Lines>76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3312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Huang,Kejun</cp:lastModifiedBy>
  <cp:revision>5</cp:revision>
  <cp:lastPrinted>2024-07-30T21:23:00Z</cp:lastPrinted>
  <dcterms:created xsi:type="dcterms:W3CDTF">2026-01-10T19:52:00Z</dcterms:created>
  <dcterms:modified xsi:type="dcterms:W3CDTF">2026-01-11T20:12:00Z</dcterms:modified>
</cp:coreProperties>
</file>